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089B" w14:textId="114E7021" w:rsidR="006E0EA9" w:rsidRPr="006E0EA9" w:rsidRDefault="00C35385" w:rsidP="006E0EA9">
      <w:pPr>
        <w:pStyle w:val="Overskrift1Grnn"/>
        <w:spacing w:before="0" w:after="0"/>
        <w:rPr>
          <w:rFonts w:eastAsia="Calibri"/>
          <w:sz w:val="48"/>
          <w:szCs w:val="48"/>
        </w:rPr>
      </w:pPr>
      <w:r w:rsidRPr="006E0EA9">
        <w:rPr>
          <w:rFonts w:eastAsia="Calibri"/>
          <w:sz w:val="48"/>
          <w:szCs w:val="48"/>
        </w:rPr>
        <w:t>Søknad</w:t>
      </w:r>
      <w:r w:rsidR="00664375" w:rsidRPr="006E0EA9">
        <w:rPr>
          <w:rFonts w:eastAsia="Calibri"/>
          <w:sz w:val="48"/>
          <w:szCs w:val="48"/>
        </w:rPr>
        <w:t xml:space="preserve">sskjema </w:t>
      </w:r>
      <w:r w:rsidR="006E0EA9" w:rsidRPr="006E0EA9">
        <w:rPr>
          <w:rFonts w:eastAsia="Calibri"/>
          <w:sz w:val="48"/>
          <w:szCs w:val="48"/>
        </w:rPr>
        <w:t>–</w:t>
      </w:r>
    </w:p>
    <w:p w14:paraId="54E3FC64" w14:textId="4A34264E" w:rsidR="00C35385" w:rsidRDefault="00C35385" w:rsidP="006E0EA9">
      <w:pPr>
        <w:pStyle w:val="Overskrift1Grnn"/>
        <w:spacing w:before="0" w:after="0"/>
        <w:rPr>
          <w:rFonts w:eastAsia="Calibri"/>
          <w:sz w:val="48"/>
          <w:szCs w:val="48"/>
        </w:rPr>
      </w:pPr>
      <w:r w:rsidRPr="006E0EA9">
        <w:rPr>
          <w:rFonts w:eastAsia="Calibri"/>
          <w:sz w:val="48"/>
          <w:szCs w:val="48"/>
        </w:rPr>
        <w:t>støtte til bredbåndsutbygging 202</w:t>
      </w:r>
      <w:r w:rsidR="00BE563F" w:rsidRPr="006E0EA9">
        <w:rPr>
          <w:rFonts w:eastAsia="Calibri"/>
          <w:sz w:val="48"/>
          <w:szCs w:val="48"/>
        </w:rPr>
        <w:t>4</w:t>
      </w:r>
    </w:p>
    <w:p w14:paraId="04CA8A35" w14:textId="77777777" w:rsidR="006E0EA9" w:rsidRDefault="006E0EA9" w:rsidP="006E0EA9"/>
    <w:p w14:paraId="52336E90" w14:textId="77777777" w:rsidR="006E0EA9" w:rsidRPr="006E0EA9" w:rsidRDefault="006E0EA9" w:rsidP="006E0EA9"/>
    <w:p w14:paraId="127C77BC" w14:textId="01B73403" w:rsidR="00C35385" w:rsidRDefault="003D25CD" w:rsidP="006E0EA9">
      <w:pPr>
        <w:pStyle w:val="Overskrift2"/>
      </w:pPr>
      <w:r>
        <w:t>Innledning</w:t>
      </w:r>
    </w:p>
    <w:p w14:paraId="1CC38608" w14:textId="63F1AF9D" w:rsidR="00F94A42" w:rsidRDefault="00F94A42" w:rsidP="00F94A42">
      <w:r>
        <w:t xml:space="preserve">Formålet med Bredbåndsordningen er å øke dekningen av høyhastighets bredbånd (utbygging av bredbånd i områder som mangler tilbud om bredbånd </w:t>
      </w:r>
      <w:r w:rsidRPr="00A71E15">
        <w:t xml:space="preserve">med </w:t>
      </w:r>
      <w:r w:rsidR="4BBAE3AA" w:rsidRPr="00A71E15">
        <w:t>10</w:t>
      </w:r>
      <w:r w:rsidRPr="00A71E15">
        <w:t>0 Mbit/s</w:t>
      </w:r>
      <w:r>
        <w:t xml:space="preserve"> eller høyere) for husstander og private og offentlige virksomheter i Norge. Hovedkriteriet for måloppnåelsen er antall husstander og virksomheter som får tilbud om høyhastighets bredbånd som følge av ordningen.</w:t>
      </w:r>
    </w:p>
    <w:p w14:paraId="13F99B94" w14:textId="77777777" w:rsidR="00F94A42" w:rsidRPr="00F66418" w:rsidRDefault="00F94A42" w:rsidP="00F94A42">
      <w:pPr>
        <w:rPr>
          <w:szCs w:val="22"/>
        </w:rPr>
      </w:pPr>
    </w:p>
    <w:p w14:paraId="3ADD37E6" w14:textId="77777777" w:rsidR="005909AF" w:rsidRDefault="00F94A42" w:rsidP="00F94A42">
      <w:pPr>
        <w:spacing w:after="200"/>
      </w:pPr>
      <w:r>
        <w:t>Alle søknader fra kommunene skal sendes til fylkeskommunen, og den enkelte fylkeskommune vil prioritere de ulike prosjektene innenfor den økonomiske rammen fylke</w:t>
      </w:r>
      <w:r w:rsidR="00457612">
        <w:t xml:space="preserve">skommunen </w:t>
      </w:r>
      <w:r>
        <w:t xml:space="preserve">har fått fra staten og i tillegg har bevilget av egne midler. </w:t>
      </w:r>
    </w:p>
    <w:p w14:paraId="69D238DB" w14:textId="6626F532" w:rsidR="00F94A42" w:rsidRPr="005909AF" w:rsidRDefault="00F94A42" w:rsidP="00056BB7">
      <w:pPr>
        <w:spacing w:after="200"/>
        <w:ind w:left="2124"/>
        <w:jc w:val="both"/>
        <w:rPr>
          <w:b/>
          <w:bCs/>
        </w:rPr>
      </w:pPr>
      <w:r w:rsidRPr="46103076">
        <w:rPr>
          <w:b/>
          <w:bCs/>
        </w:rPr>
        <w:t>Søknadsfrist</w:t>
      </w:r>
      <w:r w:rsidR="006E0EA9">
        <w:rPr>
          <w:b/>
          <w:bCs/>
        </w:rPr>
        <w:t>en</w:t>
      </w:r>
      <w:r w:rsidRPr="46103076">
        <w:rPr>
          <w:b/>
          <w:bCs/>
        </w:rPr>
        <w:t xml:space="preserve"> er </w:t>
      </w:r>
      <w:r w:rsidR="00BE563F">
        <w:rPr>
          <w:b/>
          <w:bCs/>
        </w:rPr>
        <w:t>5</w:t>
      </w:r>
      <w:r w:rsidR="00A71E15">
        <w:rPr>
          <w:b/>
          <w:bCs/>
        </w:rPr>
        <w:t>.</w:t>
      </w:r>
      <w:r w:rsidR="006E0EA9">
        <w:rPr>
          <w:b/>
          <w:bCs/>
        </w:rPr>
        <w:t xml:space="preserve"> </w:t>
      </w:r>
      <w:r w:rsidR="00A71E15">
        <w:rPr>
          <w:b/>
          <w:bCs/>
        </w:rPr>
        <w:t>april 2</w:t>
      </w:r>
      <w:r w:rsidRPr="00A71E15">
        <w:rPr>
          <w:b/>
          <w:bCs/>
        </w:rPr>
        <w:t>02</w:t>
      </w:r>
      <w:r w:rsidR="00BE563F">
        <w:rPr>
          <w:b/>
          <w:bCs/>
        </w:rPr>
        <w:t>4</w:t>
      </w:r>
      <w:r w:rsidRPr="00A71E15">
        <w:rPr>
          <w:b/>
          <w:bCs/>
        </w:rPr>
        <w:t xml:space="preserve"> kl</w:t>
      </w:r>
      <w:r w:rsidR="006E0EA9">
        <w:rPr>
          <w:b/>
          <w:bCs/>
        </w:rPr>
        <w:t>.</w:t>
      </w:r>
      <w:r w:rsidRPr="00A71E15">
        <w:rPr>
          <w:b/>
          <w:bCs/>
        </w:rPr>
        <w:t xml:space="preserve"> 23:59</w:t>
      </w:r>
      <w:r w:rsidRPr="46103076">
        <w:rPr>
          <w:b/>
          <w:bCs/>
        </w:rPr>
        <w:t>.</w:t>
      </w:r>
    </w:p>
    <w:p w14:paraId="229F45F4" w14:textId="01A27D3C" w:rsidR="007770CE" w:rsidRDefault="00F94A42" w:rsidP="00F94A42">
      <w:pPr>
        <w:spacing w:after="200"/>
      </w:pPr>
      <w:r>
        <w:t xml:space="preserve">Spørsmål om søknadsinnhold, prosess og frister i hvert fylke rettes til fylkeskommunen.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1"/>
        <w:gridCol w:w="6970"/>
      </w:tblGrid>
      <w:tr w:rsidR="00F94A42" w14:paraId="3E7434A5" w14:textId="77777777" w:rsidTr="006E0EA9">
        <w:trPr>
          <w:trHeight w:val="51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35AA421" w14:textId="77777777" w:rsidR="00F94A42" w:rsidRPr="006E0EA9" w:rsidRDefault="00F94A42" w:rsidP="006E0EA9">
            <w:pPr>
              <w:spacing w:line="276" w:lineRule="auto"/>
              <w:rPr>
                <w:b/>
                <w:bCs/>
                <w:iCs/>
              </w:rPr>
            </w:pPr>
            <w:r w:rsidRPr="006E0EA9">
              <w:rPr>
                <w:b/>
                <w:bCs/>
                <w:iCs/>
              </w:rPr>
              <w:t>Prosjektnavn</w:t>
            </w:r>
          </w:p>
        </w:tc>
        <w:tc>
          <w:tcPr>
            <w:tcW w:w="7357" w:type="dxa"/>
            <w:shd w:val="clear" w:color="auto" w:fill="auto"/>
            <w:vAlign w:val="center"/>
          </w:tcPr>
          <w:p w14:paraId="075762C1" w14:textId="77777777" w:rsidR="00F94A42" w:rsidRDefault="00F94A42" w:rsidP="006E0EA9">
            <w:pPr>
              <w:spacing w:line="276" w:lineRule="auto"/>
            </w:pPr>
          </w:p>
        </w:tc>
      </w:tr>
      <w:tr w:rsidR="00F94A42" w14:paraId="0D38A62C" w14:textId="77777777" w:rsidTr="006E0EA9">
        <w:trPr>
          <w:trHeight w:val="51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147011" w14:textId="77777777" w:rsidR="00F94A42" w:rsidRPr="006E0EA9" w:rsidRDefault="00F94A42" w:rsidP="006E0EA9">
            <w:pPr>
              <w:spacing w:line="276" w:lineRule="auto"/>
              <w:rPr>
                <w:b/>
                <w:bCs/>
                <w:iCs/>
              </w:rPr>
            </w:pPr>
            <w:r w:rsidRPr="006E0EA9">
              <w:rPr>
                <w:b/>
                <w:bCs/>
                <w:iCs/>
              </w:rPr>
              <w:t>Søker/prosjekteier</w:t>
            </w:r>
          </w:p>
        </w:tc>
        <w:tc>
          <w:tcPr>
            <w:tcW w:w="7357" w:type="dxa"/>
            <w:shd w:val="clear" w:color="auto" w:fill="auto"/>
            <w:vAlign w:val="center"/>
          </w:tcPr>
          <w:p w14:paraId="2A1BF2A6" w14:textId="77777777" w:rsidR="00F94A42" w:rsidRDefault="00F94A42" w:rsidP="006E0EA9">
            <w:pPr>
              <w:spacing w:line="276" w:lineRule="auto"/>
            </w:pPr>
          </w:p>
        </w:tc>
      </w:tr>
    </w:tbl>
    <w:p w14:paraId="246F902D" w14:textId="77777777" w:rsidR="00801D42" w:rsidRDefault="00801D42" w:rsidP="008658AB">
      <w:pPr>
        <w:pStyle w:val="Overskrift2Grnn"/>
      </w:pPr>
    </w:p>
    <w:p w14:paraId="1FAC4F90" w14:textId="417E46D1" w:rsidR="008658AB" w:rsidRPr="009F4590" w:rsidRDefault="008658AB" w:rsidP="006E0EA9">
      <w:pPr>
        <w:pStyle w:val="Overskrift2"/>
      </w:pPr>
      <w:r w:rsidRPr="009F4590">
        <w:t>Krav knyttet til regelverket for offentlige anskaffelser</w:t>
      </w:r>
    </w:p>
    <w:p w14:paraId="30751850" w14:textId="7962307F" w:rsidR="008658AB" w:rsidRPr="002F1304" w:rsidRDefault="008658AB" w:rsidP="46103076">
      <w:r>
        <w:t xml:space="preserve">Fylkeskommunen har forvaltningsansvaret for de tildelte midlene, jf. kap. 6.2.4.2 i Bestemmelser om økonomistyring i staten, i tråd med retningslinjene for ordningen. </w:t>
      </w:r>
      <w:r w:rsidRPr="002F1304">
        <w:t xml:space="preserve">Utfyllende informasjon om regelverket er beskrevet i oppdragsbrevet fra </w:t>
      </w:r>
      <w:r w:rsidRPr="002F1304">
        <w:rPr>
          <w:rFonts w:cs="Arial"/>
        </w:rPr>
        <w:t>KDD (</w:t>
      </w:r>
      <w:r w:rsidR="002F1304" w:rsidRPr="002F1304">
        <w:rPr>
          <w:rFonts w:cs="Arial"/>
        </w:rPr>
        <w:t>2</w:t>
      </w:r>
      <w:r w:rsidR="00BF6573">
        <w:rPr>
          <w:rFonts w:cs="Arial"/>
        </w:rPr>
        <w:t>4</w:t>
      </w:r>
      <w:r w:rsidR="002F1304" w:rsidRPr="002F1304">
        <w:rPr>
          <w:rFonts w:cs="Arial"/>
        </w:rPr>
        <w:t>/4</w:t>
      </w:r>
      <w:r w:rsidR="00A76B1B">
        <w:rPr>
          <w:rFonts w:cs="Arial"/>
        </w:rPr>
        <w:t>03</w:t>
      </w:r>
      <w:r w:rsidR="002F1304" w:rsidRPr="002F1304">
        <w:rPr>
          <w:rFonts w:cs="Arial"/>
        </w:rPr>
        <w:t>-</w:t>
      </w:r>
      <w:r w:rsidR="00A76B1B">
        <w:rPr>
          <w:rFonts w:cs="Arial"/>
        </w:rPr>
        <w:t>1</w:t>
      </w:r>
      <w:r w:rsidRPr="002F1304">
        <w:rPr>
          <w:rFonts w:cs="Arial"/>
        </w:rPr>
        <w:t xml:space="preserve">) av </w:t>
      </w:r>
      <w:r w:rsidR="00A76B1B">
        <w:rPr>
          <w:rFonts w:cs="Arial"/>
        </w:rPr>
        <w:t>26</w:t>
      </w:r>
      <w:r w:rsidR="002F1304" w:rsidRPr="002F1304">
        <w:rPr>
          <w:rFonts w:cs="Arial"/>
        </w:rPr>
        <w:t>.01.202</w:t>
      </w:r>
      <w:r w:rsidR="00A76B1B">
        <w:rPr>
          <w:rFonts w:cs="Arial"/>
        </w:rPr>
        <w:t>4.</w:t>
      </w:r>
    </w:p>
    <w:p w14:paraId="62439B66" w14:textId="77777777" w:rsidR="008658AB" w:rsidRDefault="008658AB" w:rsidP="008658AB"/>
    <w:p w14:paraId="1732761A" w14:textId="77777777" w:rsidR="008658AB" w:rsidRDefault="008658AB" w:rsidP="006E0EA9">
      <w:pPr>
        <w:pStyle w:val="Overskrift2"/>
      </w:pPr>
      <w:r>
        <w:t>Nasjonale krav</w:t>
      </w:r>
    </w:p>
    <w:p w14:paraId="25CD8812" w14:textId="35246F53" w:rsidR="008658AB" w:rsidRPr="006E0EA9" w:rsidRDefault="00006554" w:rsidP="2054CFE4">
      <w:pPr>
        <w:rPr>
          <w:rStyle w:val="Hyperkobling"/>
          <w:highlight w:val="yellow"/>
        </w:rPr>
      </w:pPr>
      <w:r w:rsidRPr="006E0EA9">
        <w:fldChar w:fldCharType="begin"/>
      </w:r>
      <w:r w:rsidRPr="006E0EA9">
        <w:instrText>HYPERLINK "https://innlandetfylke.no/_f/p1/iceaf3397-d413-4ad1-8f9e-b360c4c0ac1f/oppdragsbrev-bredbandstilskudd-2024.pdf"</w:instrText>
      </w:r>
      <w:r w:rsidRPr="006E0EA9">
        <w:fldChar w:fldCharType="separate"/>
      </w:r>
      <w:r w:rsidR="002F0953" w:rsidRPr="006E0EA9">
        <w:rPr>
          <w:rStyle w:val="Hyperkobling"/>
        </w:rPr>
        <w:t>Oppdragsbrev fra KDD til Innlandet fylkeskommune 202</w:t>
      </w:r>
      <w:r w:rsidRPr="006E0EA9">
        <w:rPr>
          <w:rStyle w:val="Hyperkobling"/>
        </w:rPr>
        <w:t>4</w:t>
      </w:r>
    </w:p>
    <w:p w14:paraId="5E34AC8D" w14:textId="06BFF217" w:rsidR="009E5286" w:rsidRPr="009E5286" w:rsidRDefault="00006554" w:rsidP="009E5286">
      <w:pPr>
        <w:rPr>
          <w:color w:val="0563C1" w:themeColor="hyperlink"/>
          <w:u w:val="single"/>
        </w:rPr>
      </w:pPr>
      <w:r w:rsidRPr="006E0EA9">
        <w:fldChar w:fldCharType="end"/>
      </w:r>
    </w:p>
    <w:p w14:paraId="2287CB00" w14:textId="7A3D17DF" w:rsidR="008658AB" w:rsidRDefault="008658AB" w:rsidP="006E0EA9">
      <w:pPr>
        <w:pStyle w:val="Overskrift2"/>
      </w:pPr>
      <w:r>
        <w:t>Krav spesifikt for Innlandet fylke</w:t>
      </w:r>
      <w:r w:rsidR="00457612">
        <w:t>skommune</w:t>
      </w:r>
    </w:p>
    <w:p w14:paraId="1C9BB4F0" w14:textId="4E00F7DF" w:rsidR="0053426E" w:rsidRDefault="008658AB" w:rsidP="000435CA">
      <w:r w:rsidRPr="00313913">
        <w:t>Fylkeskommunen setter krav til at alle prosjekter, både kjente og de som det søkes om, skal legges inn på felles kartløsning. Prosjektene må oppdateres kontinuerlig i kartløsningen:</w:t>
      </w:r>
      <w:r>
        <w:t xml:space="preserve"> </w:t>
      </w:r>
      <w:hyperlink r:id="rId11" w:history="1">
        <w:r w:rsidR="0053426E" w:rsidRPr="005E7939">
          <w:rPr>
            <w:rStyle w:val="Hyperkobling"/>
          </w:rPr>
          <w:t>https://geocortex3.innlandsgis.no/ifk/bredband/bredbandinnsyn.html</w:t>
        </w:r>
      </w:hyperlink>
    </w:p>
    <w:p w14:paraId="4E5C59EE" w14:textId="32E93125" w:rsidR="00F20E52" w:rsidRPr="004A344B" w:rsidRDefault="008658AB" w:rsidP="000435CA">
      <w:r w:rsidRPr="000435CA">
        <w:rPr>
          <w:sz w:val="20"/>
        </w:rPr>
        <w:br/>
      </w:r>
    </w:p>
    <w:p w14:paraId="2053A392" w14:textId="77777777" w:rsidR="008658AB" w:rsidRPr="006E0EA9" w:rsidRDefault="008658AB" w:rsidP="006E0EA9">
      <w:pPr>
        <w:pStyle w:val="Overskrift2"/>
      </w:pPr>
      <w:r w:rsidRPr="006E0EA9">
        <w:lastRenderedPageBreak/>
        <w:t>Prosjektkostnad og finansiering</w:t>
      </w:r>
    </w:p>
    <w:p w14:paraId="2905FBE5" w14:textId="27F43354" w:rsidR="00A42E87" w:rsidRDefault="008658AB" w:rsidP="008658AB">
      <w:pPr>
        <w:pStyle w:val="Default"/>
        <w:rPr>
          <w:sz w:val="22"/>
          <w:szCs w:val="22"/>
        </w:rPr>
      </w:pPr>
      <w:r w:rsidRPr="46103076">
        <w:rPr>
          <w:sz w:val="22"/>
          <w:szCs w:val="22"/>
        </w:rPr>
        <w:t>Tallene hentes fra Excel-filen «Prosjektdetaljer Bredbåndsstøtte 202</w:t>
      </w:r>
      <w:r w:rsidR="5D903115" w:rsidRPr="46103076">
        <w:rPr>
          <w:sz w:val="22"/>
          <w:szCs w:val="22"/>
        </w:rPr>
        <w:t>3</w:t>
      </w:r>
      <w:r w:rsidRPr="46103076">
        <w:rPr>
          <w:sz w:val="22"/>
          <w:szCs w:val="22"/>
        </w:rPr>
        <w:t xml:space="preserve"> søknad – prosjektnavn», arket «Til Søknadsskjema»</w:t>
      </w:r>
      <w:r w:rsidR="00D26E32">
        <w:rPr>
          <w:sz w:val="22"/>
          <w:szCs w:val="22"/>
        </w:rPr>
        <w:t>.</w:t>
      </w:r>
      <w:r w:rsidRPr="46103076">
        <w:rPr>
          <w:sz w:val="22"/>
          <w:szCs w:val="22"/>
        </w:rPr>
        <w:t xml:space="preserve"> </w:t>
      </w:r>
    </w:p>
    <w:p w14:paraId="32092504" w14:textId="297CC6F3" w:rsidR="008658AB" w:rsidRPr="008658AB" w:rsidRDefault="008658AB" w:rsidP="008658AB">
      <w:pPr>
        <w:pStyle w:val="Default"/>
        <w:rPr>
          <w:sz w:val="22"/>
          <w:szCs w:val="22"/>
        </w:rPr>
      </w:pPr>
    </w:p>
    <w:p w14:paraId="23DDD7B5" w14:textId="77777777" w:rsidR="008658AB" w:rsidRDefault="008658AB" w:rsidP="008658AB">
      <w:pPr>
        <w:spacing w:after="200"/>
      </w:pPr>
      <w:r>
        <w:t>Samlede kostnader og finansiering av disse for prosjektet er estimert slik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38"/>
        <w:gridCol w:w="2711"/>
      </w:tblGrid>
      <w:tr w:rsidR="008658AB" w:rsidRPr="004A344B" w14:paraId="6799A700" w14:textId="77777777" w:rsidTr="006E0EA9">
        <w:trPr>
          <w:trHeight w:val="510"/>
        </w:trPr>
        <w:tc>
          <w:tcPr>
            <w:tcW w:w="6138" w:type="dxa"/>
            <w:vAlign w:val="center"/>
          </w:tcPr>
          <w:p w14:paraId="10A8F8A6" w14:textId="6FDBF9F9" w:rsidR="008658AB" w:rsidRDefault="008658AB" w:rsidP="006E0EA9">
            <w:pPr>
              <w:spacing w:line="276" w:lineRule="auto"/>
            </w:pPr>
            <w:r>
              <w:t>Lokale offentlige finansielle midler</w:t>
            </w:r>
          </w:p>
        </w:tc>
        <w:tc>
          <w:tcPr>
            <w:tcW w:w="2711" w:type="dxa"/>
            <w:vAlign w:val="center"/>
          </w:tcPr>
          <w:p w14:paraId="3D57AD21" w14:textId="77777777" w:rsidR="008658AB" w:rsidRDefault="008658AB" w:rsidP="006E0EA9">
            <w:pPr>
              <w:spacing w:line="276" w:lineRule="auto"/>
            </w:pPr>
          </w:p>
        </w:tc>
      </w:tr>
      <w:tr w:rsidR="008658AB" w:rsidRPr="004A344B" w14:paraId="0F5429A0" w14:textId="77777777" w:rsidTr="006E0EA9">
        <w:trPr>
          <w:trHeight w:val="510"/>
        </w:trPr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14:paraId="0CA886F1" w14:textId="256D3553" w:rsidR="008658AB" w:rsidRDefault="008658AB" w:rsidP="006E0EA9">
            <w:pPr>
              <w:spacing w:line="276" w:lineRule="auto"/>
            </w:pPr>
            <w:r>
              <w:t>Lokale private finansielle midler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384D7A28" w14:textId="77777777" w:rsidR="008658AB" w:rsidRDefault="008658AB" w:rsidP="006E0EA9">
            <w:pPr>
              <w:spacing w:line="276" w:lineRule="auto"/>
            </w:pPr>
          </w:p>
        </w:tc>
      </w:tr>
      <w:tr w:rsidR="008658AB" w14:paraId="233E256E" w14:textId="77777777" w:rsidTr="006E0EA9">
        <w:trPr>
          <w:trHeight w:val="510"/>
        </w:trPr>
        <w:tc>
          <w:tcPr>
            <w:tcW w:w="613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CD917A" w14:textId="407321BC" w:rsidR="008658AB" w:rsidRDefault="008658AB" w:rsidP="006E0EA9">
            <w:pPr>
              <w:spacing w:line="276" w:lineRule="auto"/>
            </w:pPr>
            <w:r w:rsidRPr="0003602D">
              <w:rPr>
                <w:b/>
                <w:bCs/>
              </w:rPr>
              <w:t>Sum lokal medfinansiering</w:t>
            </w:r>
          </w:p>
        </w:tc>
        <w:tc>
          <w:tcPr>
            <w:tcW w:w="271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52D18F" w14:textId="77777777" w:rsidR="008658AB" w:rsidRDefault="008658AB" w:rsidP="006E0EA9">
            <w:pPr>
              <w:spacing w:line="276" w:lineRule="auto"/>
            </w:pPr>
          </w:p>
        </w:tc>
      </w:tr>
      <w:tr w:rsidR="008658AB" w14:paraId="7603D9FA" w14:textId="77777777" w:rsidTr="006E0EA9">
        <w:trPr>
          <w:trHeight w:val="510"/>
        </w:trPr>
        <w:tc>
          <w:tcPr>
            <w:tcW w:w="6138" w:type="dxa"/>
            <w:vAlign w:val="center"/>
          </w:tcPr>
          <w:p w14:paraId="222EB592" w14:textId="4C2EF07E" w:rsidR="008658AB" w:rsidRDefault="008658AB" w:rsidP="006E0EA9">
            <w:pPr>
              <w:spacing w:line="276" w:lineRule="auto"/>
            </w:pPr>
            <w:r>
              <w:t xml:space="preserve">Utbyggers antatte egenandel </w:t>
            </w:r>
            <w:r>
              <w:rPr>
                <w:rStyle w:val="Fotnotereferanse"/>
              </w:rPr>
              <w:footnoteReference w:id="2"/>
            </w:r>
          </w:p>
        </w:tc>
        <w:tc>
          <w:tcPr>
            <w:tcW w:w="2711" w:type="dxa"/>
            <w:vAlign w:val="center"/>
          </w:tcPr>
          <w:p w14:paraId="74F855E3" w14:textId="77777777" w:rsidR="008658AB" w:rsidRDefault="008658AB" w:rsidP="006E0EA9">
            <w:pPr>
              <w:spacing w:line="276" w:lineRule="auto"/>
            </w:pPr>
          </w:p>
        </w:tc>
      </w:tr>
      <w:tr w:rsidR="008658AB" w14:paraId="6B67BA11" w14:textId="77777777" w:rsidTr="006E0EA9">
        <w:trPr>
          <w:trHeight w:val="510"/>
        </w:trPr>
        <w:tc>
          <w:tcPr>
            <w:tcW w:w="6138" w:type="dxa"/>
            <w:tcBorders>
              <w:bottom w:val="double" w:sz="4" w:space="0" w:color="auto"/>
            </w:tcBorders>
            <w:vAlign w:val="center"/>
          </w:tcPr>
          <w:p w14:paraId="0CCE370C" w14:textId="4E274536" w:rsidR="008658AB" w:rsidRDefault="008658AB" w:rsidP="006E0EA9">
            <w:pPr>
              <w:spacing w:line="276" w:lineRule="auto"/>
            </w:pPr>
            <w:r>
              <w:t>Statlig bredbåndsstøtte</w:t>
            </w:r>
            <w:r w:rsidR="00E4304A">
              <w:t xml:space="preserve"> (BB-støtte)</w:t>
            </w:r>
          </w:p>
        </w:tc>
        <w:tc>
          <w:tcPr>
            <w:tcW w:w="2711" w:type="dxa"/>
            <w:tcBorders>
              <w:bottom w:val="double" w:sz="4" w:space="0" w:color="auto"/>
            </w:tcBorders>
            <w:vAlign w:val="center"/>
          </w:tcPr>
          <w:p w14:paraId="5E227823" w14:textId="77777777" w:rsidR="008658AB" w:rsidRDefault="008658AB" w:rsidP="006E0EA9">
            <w:pPr>
              <w:spacing w:line="276" w:lineRule="auto"/>
            </w:pPr>
          </w:p>
        </w:tc>
      </w:tr>
      <w:tr w:rsidR="008658AB" w14:paraId="410B47FF" w14:textId="77777777" w:rsidTr="006E0EA9">
        <w:trPr>
          <w:trHeight w:val="510"/>
        </w:trPr>
        <w:tc>
          <w:tcPr>
            <w:tcW w:w="6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5A18D6" w14:textId="05172433" w:rsidR="008658AB" w:rsidRPr="0003602D" w:rsidRDefault="008658AB" w:rsidP="006E0EA9">
            <w:pPr>
              <w:spacing w:line="276" w:lineRule="auto"/>
              <w:rPr>
                <w:b/>
                <w:bCs/>
              </w:rPr>
            </w:pPr>
            <w:r w:rsidRPr="0003602D">
              <w:rPr>
                <w:b/>
                <w:bCs/>
              </w:rPr>
              <w:t xml:space="preserve">Samlet </w:t>
            </w:r>
            <w:r w:rsidR="00E4304A">
              <w:rPr>
                <w:b/>
                <w:bCs/>
              </w:rPr>
              <w:t>kostnad for prosjekt</w:t>
            </w:r>
          </w:p>
        </w:tc>
        <w:tc>
          <w:tcPr>
            <w:tcW w:w="2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778A8E" w14:textId="77777777" w:rsidR="008658AB" w:rsidRDefault="008658AB" w:rsidP="006E0EA9">
            <w:pPr>
              <w:spacing w:line="276" w:lineRule="auto"/>
            </w:pPr>
          </w:p>
        </w:tc>
      </w:tr>
      <w:tr w:rsidR="008658AB" w:rsidRPr="004A344B" w14:paraId="6018D119" w14:textId="77777777" w:rsidTr="006E0EA9">
        <w:trPr>
          <w:trHeight w:val="510"/>
        </w:trPr>
        <w:tc>
          <w:tcPr>
            <w:tcW w:w="6138" w:type="dxa"/>
            <w:tcBorders>
              <w:top w:val="double" w:sz="4" w:space="0" w:color="auto"/>
            </w:tcBorders>
            <w:vAlign w:val="center"/>
          </w:tcPr>
          <w:p w14:paraId="68D5D661" w14:textId="308F593A" w:rsidR="008658AB" w:rsidRPr="00327A5B" w:rsidRDefault="008658AB" w:rsidP="006E0EA9">
            <w:pPr>
              <w:spacing w:line="360" w:lineRule="auto"/>
            </w:pPr>
            <w:r w:rsidRPr="46103076">
              <w:t>Lokal medfinansiering i prosent av s</w:t>
            </w:r>
            <w:r w:rsidR="0985853D" w:rsidRPr="46103076">
              <w:t>tatlig bredbåndsstøtte</w:t>
            </w:r>
            <w:r w:rsidRPr="00327A5B">
              <w:rPr>
                <w:iCs/>
              </w:rPr>
              <w:t xml:space="preserve"> </w:t>
            </w:r>
          </w:p>
        </w:tc>
        <w:tc>
          <w:tcPr>
            <w:tcW w:w="2711" w:type="dxa"/>
            <w:tcBorders>
              <w:top w:val="double" w:sz="4" w:space="0" w:color="auto"/>
            </w:tcBorders>
            <w:vAlign w:val="center"/>
          </w:tcPr>
          <w:p w14:paraId="6E8E31C9" w14:textId="77777777" w:rsidR="008658AB" w:rsidRDefault="008658AB" w:rsidP="006E0EA9">
            <w:pPr>
              <w:spacing w:line="276" w:lineRule="auto"/>
            </w:pPr>
          </w:p>
        </w:tc>
      </w:tr>
    </w:tbl>
    <w:p w14:paraId="331A8745" w14:textId="77777777" w:rsidR="008658AB" w:rsidRDefault="008658AB" w:rsidP="008658AB">
      <w:pPr>
        <w:spacing w:after="200"/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6091"/>
        <w:gridCol w:w="2835"/>
      </w:tblGrid>
      <w:tr w:rsidR="008658AB" w:rsidRPr="004A344B" w14:paraId="4FACBD03" w14:textId="77777777" w:rsidTr="006E0EA9">
        <w:trPr>
          <w:trHeight w:val="6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134" w14:textId="527525AE" w:rsidR="008658AB" w:rsidRPr="000C5304" w:rsidRDefault="008658AB" w:rsidP="006E0EA9">
            <w:pPr>
              <w:pStyle w:val="Default"/>
              <w:rPr>
                <w:sz w:val="22"/>
                <w:szCs w:val="22"/>
              </w:rPr>
            </w:pPr>
            <w:r w:rsidRPr="6FA54909">
              <w:rPr>
                <w:sz w:val="22"/>
                <w:szCs w:val="22"/>
              </w:rPr>
              <w:t xml:space="preserve">Antall husstander uten tilbud om minimum </w:t>
            </w:r>
            <w:r w:rsidR="7520F27B" w:rsidRPr="6FA54909">
              <w:rPr>
                <w:sz w:val="22"/>
                <w:szCs w:val="22"/>
              </w:rPr>
              <w:t>10</w:t>
            </w:r>
            <w:r w:rsidRPr="6FA54909">
              <w:rPr>
                <w:sz w:val="22"/>
                <w:szCs w:val="22"/>
              </w:rPr>
              <w:t xml:space="preserve">0 Mbit/s nedlastningshastighet i områder som omfattes av </w:t>
            </w:r>
            <w:r w:rsidR="7C8B2B81" w:rsidRPr="6FA54909">
              <w:rPr>
                <w:sz w:val="22"/>
                <w:szCs w:val="22"/>
              </w:rPr>
              <w:t>søknaden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DCDC" w14:textId="77777777" w:rsidR="008658AB" w:rsidRDefault="008658AB" w:rsidP="006E0EA9">
            <w:pPr>
              <w:spacing w:after="200" w:line="276" w:lineRule="auto"/>
            </w:pPr>
          </w:p>
        </w:tc>
      </w:tr>
      <w:tr w:rsidR="008658AB" w:rsidRPr="004A344B" w14:paraId="438B2662" w14:textId="77777777" w:rsidTr="006E0EA9">
        <w:trPr>
          <w:trHeight w:val="6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F4CE" w14:textId="0C63FBFA" w:rsidR="008658AB" w:rsidRDefault="008658AB" w:rsidP="006E0EA9">
            <w:pPr>
              <w:pStyle w:val="Default"/>
              <w:rPr>
                <w:sz w:val="22"/>
                <w:szCs w:val="22"/>
              </w:rPr>
            </w:pPr>
            <w:r w:rsidRPr="6FA54909">
              <w:rPr>
                <w:sz w:val="22"/>
                <w:szCs w:val="22"/>
              </w:rPr>
              <w:t xml:space="preserve">Antall bedrifter uten tilbud om minimum </w:t>
            </w:r>
            <w:r w:rsidR="2FFF9EEC" w:rsidRPr="6FA54909">
              <w:rPr>
                <w:sz w:val="22"/>
                <w:szCs w:val="22"/>
              </w:rPr>
              <w:t>10</w:t>
            </w:r>
            <w:r w:rsidRPr="6FA54909">
              <w:rPr>
                <w:sz w:val="22"/>
                <w:szCs w:val="22"/>
              </w:rPr>
              <w:t xml:space="preserve">0 Mbit/s nedlastningshastighet i områder som omfattes av </w:t>
            </w:r>
            <w:r w:rsidR="1E1E4815" w:rsidRPr="6FA54909">
              <w:rPr>
                <w:sz w:val="22"/>
                <w:szCs w:val="22"/>
              </w:rPr>
              <w:t>søknaden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5F14" w14:textId="77777777" w:rsidR="008658AB" w:rsidRDefault="008658AB" w:rsidP="006E0EA9">
            <w:pPr>
              <w:spacing w:after="200" w:line="276" w:lineRule="auto"/>
            </w:pPr>
          </w:p>
        </w:tc>
      </w:tr>
      <w:tr w:rsidR="00D12068" w:rsidRPr="004A344B" w14:paraId="0BC2E363" w14:textId="77777777" w:rsidTr="006E0EA9">
        <w:trPr>
          <w:trHeight w:val="6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6020" w14:textId="358D7910" w:rsidR="006E08FE" w:rsidRPr="006E08FE" w:rsidRDefault="00D51CF4" w:rsidP="006E0EA9">
            <w:pPr>
              <w:pStyle w:val="Default"/>
              <w:rPr>
                <w:sz w:val="22"/>
                <w:szCs w:val="22"/>
              </w:rPr>
            </w:pPr>
            <w:r w:rsidRPr="5E99C529">
              <w:rPr>
                <w:sz w:val="22"/>
                <w:szCs w:val="22"/>
              </w:rPr>
              <w:t xml:space="preserve">Antall husstander av totalt antall </w:t>
            </w:r>
            <w:r w:rsidR="006E08FE" w:rsidRPr="5E99C529">
              <w:rPr>
                <w:sz w:val="22"/>
                <w:szCs w:val="22"/>
              </w:rPr>
              <w:t xml:space="preserve">som er uten </w:t>
            </w:r>
            <w:r w:rsidR="00D12068" w:rsidRPr="5E99C529">
              <w:rPr>
                <w:sz w:val="22"/>
                <w:szCs w:val="22"/>
              </w:rPr>
              <w:t xml:space="preserve">tilbud om </w:t>
            </w:r>
          </w:p>
          <w:p w14:paraId="2CE12B4A" w14:textId="2BB2F533" w:rsidR="00D12068" w:rsidRPr="46103076" w:rsidRDefault="00D12068" w:rsidP="006E0EA9">
            <w:pPr>
              <w:pStyle w:val="Default"/>
              <w:rPr>
                <w:sz w:val="22"/>
                <w:szCs w:val="22"/>
              </w:rPr>
            </w:pPr>
            <w:r w:rsidRPr="5E99C529">
              <w:rPr>
                <w:sz w:val="22"/>
                <w:szCs w:val="22"/>
              </w:rPr>
              <w:t>30 Mbit/s</w:t>
            </w:r>
            <w:r w:rsidR="00D51CF4" w:rsidRPr="5E99C529">
              <w:rPr>
                <w:sz w:val="22"/>
                <w:szCs w:val="22"/>
              </w:rPr>
              <w:t xml:space="preserve"> nedlastingshastighet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79FE" w14:textId="77777777" w:rsidR="00D12068" w:rsidRDefault="00D12068" w:rsidP="006E0EA9">
            <w:pPr>
              <w:spacing w:after="200"/>
            </w:pPr>
          </w:p>
        </w:tc>
      </w:tr>
      <w:tr w:rsidR="000C5304" w:rsidRPr="004A344B" w14:paraId="13DEA96E" w14:textId="77777777" w:rsidTr="006E0EA9">
        <w:trPr>
          <w:trHeight w:val="6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5847" w14:textId="745D11B1" w:rsidR="000C5304" w:rsidRPr="006E08FE" w:rsidRDefault="000C5304" w:rsidP="006E0EA9">
            <w:pPr>
              <w:pStyle w:val="Default"/>
              <w:rPr>
                <w:sz w:val="22"/>
                <w:szCs w:val="22"/>
              </w:rPr>
            </w:pPr>
            <w:r w:rsidRPr="5E99C529">
              <w:rPr>
                <w:sz w:val="22"/>
                <w:szCs w:val="22"/>
              </w:rPr>
              <w:t xml:space="preserve">Antall bedrifter av totalt antall som er uten tilbud om </w:t>
            </w:r>
          </w:p>
          <w:p w14:paraId="5AB1463F" w14:textId="01109EB2" w:rsidR="000C5304" w:rsidRPr="006E08FE" w:rsidRDefault="000C5304" w:rsidP="006E0EA9">
            <w:pPr>
              <w:pStyle w:val="Default"/>
              <w:rPr>
                <w:sz w:val="22"/>
                <w:szCs w:val="22"/>
              </w:rPr>
            </w:pPr>
            <w:r w:rsidRPr="5E99C529">
              <w:rPr>
                <w:sz w:val="22"/>
                <w:szCs w:val="22"/>
              </w:rPr>
              <w:t>30 Mbit/s nedlastingshastighet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CB28" w14:textId="77777777" w:rsidR="000C5304" w:rsidRDefault="000C5304" w:rsidP="006E0EA9">
            <w:pPr>
              <w:spacing w:after="200"/>
            </w:pPr>
          </w:p>
        </w:tc>
      </w:tr>
    </w:tbl>
    <w:p w14:paraId="6490992E" w14:textId="77777777" w:rsidR="008658AB" w:rsidRDefault="008658AB" w:rsidP="008658AB">
      <w:pPr>
        <w:spacing w:after="200"/>
      </w:pPr>
    </w:p>
    <w:p w14:paraId="1A515F77" w14:textId="3EF00AC0" w:rsidR="008658AB" w:rsidRPr="006E0EA9" w:rsidRDefault="008658AB" w:rsidP="006E0EA9">
      <w:pPr>
        <w:pStyle w:val="Overskrift2"/>
        <w:ind w:right="-285"/>
        <w:rPr>
          <w:szCs w:val="22"/>
        </w:rPr>
      </w:pPr>
      <w:r w:rsidRPr="006E0EA9">
        <w:rPr>
          <w:szCs w:val="22"/>
        </w:rPr>
        <w:t>Nytt bredbåndstilbud i områder uten bredbåndstilbud med høy hastighet</w:t>
      </w:r>
    </w:p>
    <w:p w14:paraId="3EC82555" w14:textId="2177600D" w:rsidR="008658AB" w:rsidRDefault="008658AB" w:rsidP="008658AB">
      <w:pPr>
        <w:spacing w:after="200"/>
      </w:pPr>
      <w:r>
        <w:t xml:space="preserve">Områder som mangler et høyhastighetstilbud med nedlastningshastighet minimum </w:t>
      </w:r>
      <w:r w:rsidR="3B7017A0">
        <w:t>10</w:t>
      </w:r>
      <w:r>
        <w:t xml:space="preserve">0 Mbit/s, kvalifiserer for støtte.  </w:t>
      </w:r>
    </w:p>
    <w:p w14:paraId="1F4D0433" w14:textId="1681514E" w:rsidR="008658AB" w:rsidRDefault="008658AB" w:rsidP="008658AB">
      <w:pPr>
        <w:spacing w:after="200"/>
      </w:pPr>
      <w:r>
        <w:t>I felles kartløsning må både kartomrisset være så nøye som mulig inntegnet, samt at alle</w:t>
      </w:r>
      <w:r w:rsidR="21D39F49">
        <w:t xml:space="preserve"> med minst</w:t>
      </w:r>
      <w:r>
        <w:t xml:space="preserve"> </w:t>
      </w:r>
      <w:r w:rsidR="4FDBC471">
        <w:t>10</w:t>
      </w:r>
      <w:r>
        <w:t>0 Mbit/s husstander og bedrifter som er lagt inn i adresselisten merkes i kolonne A med «Ekskluderes». Selv om omrisset er tegnet større, er det adresselisten som er Master og bestemmer hvilke adresser som får støtte:</w:t>
      </w:r>
      <w:r>
        <w:br/>
      </w:r>
      <w:hyperlink r:id="rId12" w:history="1">
        <w:r w:rsidR="008138A8" w:rsidRPr="005E7939">
          <w:rPr>
            <w:rStyle w:val="Hyperkobling"/>
          </w:rPr>
          <w:t>https://geocortex3.innlandsgis.no/ifk/bredband/registrering</w:t>
        </w:r>
      </w:hyperlink>
    </w:p>
    <w:p w14:paraId="22B23367" w14:textId="77777777" w:rsidR="008138A8" w:rsidRPr="00AC0E8E" w:rsidRDefault="008138A8" w:rsidP="008658AB">
      <w:pPr>
        <w:spacing w:after="200"/>
      </w:pPr>
    </w:p>
    <w:p w14:paraId="68A6D597" w14:textId="3FAF9188" w:rsidR="008658AB" w:rsidRPr="001C1E43" w:rsidRDefault="008658AB" w:rsidP="46103076">
      <w:pPr>
        <w:spacing w:after="200"/>
      </w:pPr>
      <w:r w:rsidRPr="001C1E43">
        <w:t xml:space="preserve">Søker bekrefter at ved utlysning av utbygging settes det krav om at </w:t>
      </w:r>
      <w:r w:rsidRPr="006E0EA9">
        <w:rPr>
          <w:b/>
          <w:bCs/>
        </w:rPr>
        <w:t>alle</w:t>
      </w:r>
      <w:r w:rsidRPr="001C1E43">
        <w:t xml:space="preserve"> husstander og bedrifter i områder det søkes støtte til, skal få tilbud </w:t>
      </w:r>
      <w:r w:rsidR="00014858" w:rsidRPr="001C1E43">
        <w:t>i henhold</w:t>
      </w:r>
      <w:r w:rsidR="00953012" w:rsidRPr="001C1E43">
        <w:t xml:space="preserve"> til </w:t>
      </w:r>
      <w:r w:rsidR="00014858" w:rsidRPr="001C1E43">
        <w:t xml:space="preserve">ett av </w:t>
      </w:r>
      <w:r w:rsidR="00953012" w:rsidRPr="001C1E43">
        <w:t>følgende krav</w:t>
      </w:r>
      <w:r w:rsidRPr="001C1E43">
        <w:t>.</w:t>
      </w:r>
    </w:p>
    <w:p w14:paraId="5D2CD305" w14:textId="0666D29D" w:rsidR="00014858" w:rsidRPr="001C1E43" w:rsidRDefault="00516126" w:rsidP="001D731E">
      <w:pPr>
        <w:pStyle w:val="Listeavsnitt"/>
        <w:numPr>
          <w:ilvl w:val="0"/>
          <w:numId w:val="5"/>
        </w:numPr>
        <w:spacing w:after="200"/>
      </w:pPr>
      <w:r w:rsidRPr="001C1E43">
        <w:t>Husholdninger og virksomheter som mangler tilbud om 30 Mbit/s. Det støttede prosjektet må på en pålitelig måte tilby minimum 100 Mbit/s nedlastningshastighet</w:t>
      </w:r>
    </w:p>
    <w:p w14:paraId="392319EA" w14:textId="175B130D" w:rsidR="00516126" w:rsidRPr="001C1E43" w:rsidRDefault="00014858" w:rsidP="001D731E">
      <w:pPr>
        <w:spacing w:after="200"/>
        <w:ind w:left="2832" w:firstLine="708"/>
      </w:pPr>
      <w:r w:rsidRPr="001C1E43">
        <w:t>eller</w:t>
      </w:r>
      <w:r w:rsidR="00516126" w:rsidRPr="001C1E43">
        <w:t xml:space="preserve"> </w:t>
      </w:r>
    </w:p>
    <w:p w14:paraId="2789BF43" w14:textId="0A121A85" w:rsidR="003D508A" w:rsidRPr="001C1E43" w:rsidRDefault="00516126" w:rsidP="001D731E">
      <w:pPr>
        <w:pStyle w:val="Listeavsnitt"/>
        <w:numPr>
          <w:ilvl w:val="0"/>
          <w:numId w:val="5"/>
        </w:numPr>
        <w:spacing w:after="200"/>
      </w:pPr>
      <w:r w:rsidRPr="001C1E43">
        <w:t>Husholdninger og virksomheter som mangler tilbud om 100 Mbit/s. Det støttede prosjektet må på en pålitelig måte tilby en nedlastingshastighet på 300 Mbit/s.</w:t>
      </w:r>
      <w:r w:rsidR="006E0EA9">
        <w:br/>
      </w:r>
    </w:p>
    <w:p w14:paraId="025B68AB" w14:textId="5BD0F3AA" w:rsidR="008658AB" w:rsidRPr="003F4795" w:rsidRDefault="008658AB" w:rsidP="006E0EA9">
      <w:pPr>
        <w:pStyle w:val="Overskrift2"/>
      </w:pPr>
      <w:r w:rsidRPr="003F4795">
        <w:t>Bekreftelser</w:t>
      </w:r>
    </w:p>
    <w:p w14:paraId="07CB1994" w14:textId="77777777" w:rsidR="008658AB" w:rsidRDefault="008658AB" w:rsidP="008658AB">
      <w:pPr>
        <w:spacing w:after="200"/>
      </w:pPr>
      <w:proofErr w:type="gramStart"/>
      <w:r>
        <w:t>Undertegnede</w:t>
      </w:r>
      <w:proofErr w:type="gramEnd"/>
      <w:r>
        <w:t xml:space="preserve"> bemyndiget representant på vegne av kommunen(e), bekrefter at alle opplysningene ovenfor er korrekte, og kan dokumenteres etter forespørsel fra fylkeskommunen.</w:t>
      </w:r>
    </w:p>
    <w:p w14:paraId="15A0F1C0" w14:textId="77777777" w:rsidR="008658AB" w:rsidRDefault="008658AB" w:rsidP="008658AB">
      <w:pPr>
        <w:spacing w:after="200"/>
      </w:pPr>
    </w:p>
    <w:p w14:paraId="5A6718F2" w14:textId="77777777" w:rsidR="008658AB" w:rsidRDefault="008658AB" w:rsidP="008658AB">
      <w:pPr>
        <w:spacing w:after="200"/>
      </w:pPr>
    </w:p>
    <w:p w14:paraId="4034F470" w14:textId="77777777" w:rsidR="008658AB" w:rsidRDefault="008658AB" w:rsidP="008658AB">
      <w:pPr>
        <w:spacing w:after="200"/>
      </w:pPr>
      <w:r>
        <w:t xml:space="preserve">Sted og dato: </w:t>
      </w:r>
    </w:p>
    <w:p w14:paraId="4A9239DD" w14:textId="77777777" w:rsidR="008658AB" w:rsidRDefault="008658AB" w:rsidP="008658AB">
      <w:pPr>
        <w:spacing w:after="200"/>
      </w:pPr>
    </w:p>
    <w:p w14:paraId="66C2B092" w14:textId="77777777" w:rsidR="008658AB" w:rsidRDefault="008658AB" w:rsidP="008658AB">
      <w:pPr>
        <w:spacing w:after="200"/>
      </w:pPr>
    </w:p>
    <w:p w14:paraId="55FCB059" w14:textId="77777777" w:rsidR="008658AB" w:rsidRDefault="008658AB" w:rsidP="008658AB">
      <w:pPr>
        <w:spacing w:after="200"/>
      </w:pPr>
      <w:r>
        <w:t>Underskrift:</w:t>
      </w:r>
    </w:p>
    <w:p w14:paraId="5A0621F8" w14:textId="77777777" w:rsidR="008658AB" w:rsidRDefault="008658AB" w:rsidP="008658AB">
      <w:pPr>
        <w:spacing w:after="200"/>
      </w:pPr>
    </w:p>
    <w:p w14:paraId="3852068E" w14:textId="77777777" w:rsidR="008658AB" w:rsidRDefault="008658AB" w:rsidP="008658AB">
      <w:pPr>
        <w:spacing w:after="200"/>
      </w:pPr>
    </w:p>
    <w:p w14:paraId="6C52F728" w14:textId="42E3DFF0" w:rsidR="003D25CD" w:rsidRDefault="008658AB" w:rsidP="006E0EA9">
      <w:pPr>
        <w:spacing w:after="200"/>
      </w:pPr>
      <w:r>
        <w:t>Navn og tittel:</w:t>
      </w:r>
    </w:p>
    <w:p w14:paraId="5C54429A" w14:textId="77777777" w:rsidR="006E0EA9" w:rsidRPr="00C35385" w:rsidRDefault="006E0EA9" w:rsidP="006E0EA9">
      <w:pPr>
        <w:spacing w:after="200"/>
      </w:pPr>
    </w:p>
    <w:sectPr w:rsidR="006E0EA9" w:rsidRPr="00C35385" w:rsidSect="00BD00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240" w:right="1418" w:bottom="1843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0FD3" w14:textId="77777777" w:rsidR="00BD0092" w:rsidRDefault="00BD0092" w:rsidP="00175380">
      <w:r>
        <w:separator/>
      </w:r>
    </w:p>
  </w:endnote>
  <w:endnote w:type="continuationSeparator" w:id="0">
    <w:p w14:paraId="6B36B757" w14:textId="77777777" w:rsidR="00BD0092" w:rsidRDefault="00BD0092" w:rsidP="00175380">
      <w:r>
        <w:continuationSeparator/>
      </w:r>
    </w:p>
  </w:endnote>
  <w:endnote w:type="continuationNotice" w:id="1">
    <w:p w14:paraId="6C6F71DF" w14:textId="77777777" w:rsidR="00BD0092" w:rsidRDefault="00BD00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2123" w14:textId="77777777" w:rsidR="00B47927" w:rsidRDefault="00B479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2124" w14:textId="77777777" w:rsidR="00B47927" w:rsidRDefault="00B479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2126" w14:textId="77777777" w:rsidR="00B10335" w:rsidRDefault="008E5EFD" w:rsidP="00B84529">
    <w:pPr>
      <w:pStyle w:val="Bunntekst"/>
      <w:rPr>
        <w:b/>
        <w:bCs/>
        <w:color w:val="000000" w:themeColor="text1"/>
        <w:spacing w:val="-1"/>
        <w:kern w:val="16"/>
        <w:szCs w:val="18"/>
      </w:rPr>
    </w:pPr>
    <w:r>
      <w:rPr>
        <w:b/>
        <w:bCs/>
        <w:noProof/>
        <w:color w:val="000000" w:themeColor="text1"/>
        <w:spacing w:val="-1"/>
        <w:kern w:val="16"/>
        <w:szCs w:val="18"/>
      </w:rPr>
      <w:drawing>
        <wp:anchor distT="0" distB="0" distL="114300" distR="114300" simplePos="0" relativeHeight="251658244" behindDoc="1" locked="0" layoutInCell="1" allowOverlap="1" wp14:anchorId="3B55212F" wp14:editId="4DCDA70A">
          <wp:simplePos x="0" y="0"/>
          <wp:positionH relativeFrom="page">
            <wp:posOffset>4776470</wp:posOffset>
          </wp:positionH>
          <wp:positionV relativeFrom="page">
            <wp:posOffset>9073353</wp:posOffset>
          </wp:positionV>
          <wp:extent cx="2784762" cy="1610367"/>
          <wp:effectExtent l="0" t="0" r="0" b="8890"/>
          <wp:wrapNone/>
          <wp:docPr id="15" name="Bild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762" cy="1610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B917" w14:textId="77777777" w:rsidR="00BD0092" w:rsidRDefault="00BD0092" w:rsidP="00175380">
      <w:r>
        <w:separator/>
      </w:r>
    </w:p>
  </w:footnote>
  <w:footnote w:type="continuationSeparator" w:id="0">
    <w:p w14:paraId="109780C3" w14:textId="77777777" w:rsidR="00BD0092" w:rsidRDefault="00BD0092" w:rsidP="00175380">
      <w:r>
        <w:continuationSeparator/>
      </w:r>
    </w:p>
  </w:footnote>
  <w:footnote w:type="continuationNotice" w:id="1">
    <w:p w14:paraId="15D5DE3F" w14:textId="77777777" w:rsidR="00BD0092" w:rsidRDefault="00BD0092">
      <w:pPr>
        <w:spacing w:line="240" w:lineRule="auto"/>
      </w:pPr>
    </w:p>
  </w:footnote>
  <w:footnote w:id="2">
    <w:p w14:paraId="44D9C153" w14:textId="77777777" w:rsidR="008658AB" w:rsidRPr="00453DAB" w:rsidRDefault="008658AB" w:rsidP="008658AB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453DAB">
        <w:rPr>
          <w:lang w:val="nb-NO"/>
        </w:rPr>
        <w:t xml:space="preserve"> </w:t>
      </w:r>
      <w:r>
        <w:rPr>
          <w:lang w:val="nb-NO"/>
        </w:rPr>
        <w:t xml:space="preserve">Utbyggers antatte egenandel skal </w:t>
      </w:r>
      <w:r w:rsidRPr="006E0EA9">
        <w:rPr>
          <w:b/>
          <w:bCs/>
          <w:lang w:val="nb-NO"/>
        </w:rPr>
        <w:t>IKKE</w:t>
      </w:r>
      <w:r>
        <w:rPr>
          <w:lang w:val="nb-NO"/>
        </w:rPr>
        <w:t xml:space="preserve"> inkluderes i lokal medfinansiering.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2121" w14:textId="77777777" w:rsidR="00B47927" w:rsidRDefault="00B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2122" w14:textId="77777777" w:rsidR="00694C5B" w:rsidRPr="001529AE" w:rsidRDefault="00F77B8F" w:rsidP="00175380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52127" wp14:editId="2E737012">
          <wp:simplePos x="0" y="0"/>
          <wp:positionH relativeFrom="page">
            <wp:posOffset>5029835</wp:posOffset>
          </wp:positionH>
          <wp:positionV relativeFrom="page">
            <wp:posOffset>664845</wp:posOffset>
          </wp:positionV>
          <wp:extent cx="1623600" cy="504000"/>
          <wp:effectExtent l="0" t="0" r="0" b="0"/>
          <wp:wrapNone/>
          <wp:docPr id="8" name="Bild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A">
      <w:rPr>
        <w:noProof/>
      </w:rPr>
      <w:drawing>
        <wp:anchor distT="0" distB="0" distL="114300" distR="114300" simplePos="0" relativeHeight="251658241" behindDoc="0" locked="0" layoutInCell="1" allowOverlap="1" wp14:anchorId="3B552129" wp14:editId="6164168F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9" name="Bild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2125" w14:textId="77777777" w:rsidR="00F77B8F" w:rsidRDefault="009A74F0" w:rsidP="00175380">
    <w:pPr>
      <w:pStyle w:val="Topp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B55212B" wp14:editId="59E67129">
          <wp:simplePos x="0" y="0"/>
          <wp:positionH relativeFrom="margin">
            <wp:align>left</wp:align>
          </wp:positionH>
          <wp:positionV relativeFrom="page">
            <wp:posOffset>518160</wp:posOffset>
          </wp:positionV>
          <wp:extent cx="1724400" cy="504000"/>
          <wp:effectExtent l="0" t="0" r="0" b="0"/>
          <wp:wrapNone/>
          <wp:docPr id="13" name="Bild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ECC">
      <w:rPr>
        <w:noProof/>
      </w:rPr>
      <w:drawing>
        <wp:anchor distT="0" distB="0" distL="114300" distR="114300" simplePos="0" relativeHeight="251658243" behindDoc="0" locked="0" layoutInCell="1" allowOverlap="1" wp14:anchorId="3B55212D" wp14:editId="78902AFA">
          <wp:simplePos x="0" y="0"/>
          <wp:positionH relativeFrom="page">
            <wp:posOffset>180340</wp:posOffset>
          </wp:positionH>
          <wp:positionV relativeFrom="page">
            <wp:posOffset>3780790</wp:posOffset>
          </wp:positionV>
          <wp:extent cx="187200" cy="36000"/>
          <wp:effectExtent l="0" t="0" r="0" b="0"/>
          <wp:wrapNone/>
          <wp:docPr id="14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821"/>
    <w:multiLevelType w:val="hybridMultilevel"/>
    <w:tmpl w:val="ACB4E78E"/>
    <w:lvl w:ilvl="0" w:tplc="AF723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E6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88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61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8F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40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CE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25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82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08E"/>
    <w:multiLevelType w:val="hybridMultilevel"/>
    <w:tmpl w:val="9CA62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D7D67"/>
    <w:multiLevelType w:val="hybridMultilevel"/>
    <w:tmpl w:val="FFFFFFFF"/>
    <w:lvl w:ilvl="0" w:tplc="78749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27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CA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C0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A6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88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0E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2E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44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869EC"/>
    <w:multiLevelType w:val="hybridMultilevel"/>
    <w:tmpl w:val="D220AE8E"/>
    <w:lvl w:ilvl="0" w:tplc="2BA81AF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3E0B"/>
    <w:multiLevelType w:val="hybridMultilevel"/>
    <w:tmpl w:val="79C612C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87944">
    <w:abstractNumId w:val="3"/>
  </w:num>
  <w:num w:numId="2" w16cid:durableId="1445537979">
    <w:abstractNumId w:val="0"/>
  </w:num>
  <w:num w:numId="3" w16cid:durableId="2130125999">
    <w:abstractNumId w:val="2"/>
  </w:num>
  <w:num w:numId="4" w16cid:durableId="578179270">
    <w:abstractNumId w:val="4"/>
  </w:num>
  <w:num w:numId="5" w16cid:durableId="114473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27"/>
    <w:rsid w:val="00006554"/>
    <w:rsid w:val="00014858"/>
    <w:rsid w:val="00017F2D"/>
    <w:rsid w:val="00034CA7"/>
    <w:rsid w:val="0003602D"/>
    <w:rsid w:val="000435CA"/>
    <w:rsid w:val="00056BB7"/>
    <w:rsid w:val="00083A46"/>
    <w:rsid w:val="0008482D"/>
    <w:rsid w:val="000852B7"/>
    <w:rsid w:val="00091719"/>
    <w:rsid w:val="000C00C2"/>
    <w:rsid w:val="000C21EF"/>
    <w:rsid w:val="000C5304"/>
    <w:rsid w:val="000E719A"/>
    <w:rsid w:val="00110EF9"/>
    <w:rsid w:val="0012587D"/>
    <w:rsid w:val="00133E39"/>
    <w:rsid w:val="001529AE"/>
    <w:rsid w:val="00153A68"/>
    <w:rsid w:val="00175380"/>
    <w:rsid w:val="001757E9"/>
    <w:rsid w:val="001A0809"/>
    <w:rsid w:val="001C1E43"/>
    <w:rsid w:val="001D42F0"/>
    <w:rsid w:val="001D702B"/>
    <w:rsid w:val="001D731E"/>
    <w:rsid w:val="001F19A0"/>
    <w:rsid w:val="002328F3"/>
    <w:rsid w:val="00242123"/>
    <w:rsid w:val="0025469C"/>
    <w:rsid w:val="0028320E"/>
    <w:rsid w:val="002A449D"/>
    <w:rsid w:val="002B0031"/>
    <w:rsid w:val="002C2796"/>
    <w:rsid w:val="002C6736"/>
    <w:rsid w:val="002E27D1"/>
    <w:rsid w:val="002F0953"/>
    <w:rsid w:val="002F1304"/>
    <w:rsid w:val="003223F3"/>
    <w:rsid w:val="00330257"/>
    <w:rsid w:val="00332C26"/>
    <w:rsid w:val="003447FC"/>
    <w:rsid w:val="00361FD5"/>
    <w:rsid w:val="00375C8B"/>
    <w:rsid w:val="00385240"/>
    <w:rsid w:val="003A5ECC"/>
    <w:rsid w:val="003B6B5D"/>
    <w:rsid w:val="003D25CD"/>
    <w:rsid w:val="003D508A"/>
    <w:rsid w:val="003E391E"/>
    <w:rsid w:val="003E6ACC"/>
    <w:rsid w:val="0043707F"/>
    <w:rsid w:val="004431EE"/>
    <w:rsid w:val="0044438D"/>
    <w:rsid w:val="00457612"/>
    <w:rsid w:val="004709D6"/>
    <w:rsid w:val="00494B4F"/>
    <w:rsid w:val="004A3E4A"/>
    <w:rsid w:val="004C344E"/>
    <w:rsid w:val="004E0D16"/>
    <w:rsid w:val="004E12B4"/>
    <w:rsid w:val="004F525B"/>
    <w:rsid w:val="00504669"/>
    <w:rsid w:val="00516126"/>
    <w:rsid w:val="0053426E"/>
    <w:rsid w:val="0058766C"/>
    <w:rsid w:val="005909AF"/>
    <w:rsid w:val="00593F29"/>
    <w:rsid w:val="005B351F"/>
    <w:rsid w:val="005B6777"/>
    <w:rsid w:val="005C4613"/>
    <w:rsid w:val="005C5185"/>
    <w:rsid w:val="005D4A71"/>
    <w:rsid w:val="005F2E9E"/>
    <w:rsid w:val="00605B81"/>
    <w:rsid w:val="00605F62"/>
    <w:rsid w:val="0062576F"/>
    <w:rsid w:val="00664375"/>
    <w:rsid w:val="00667F25"/>
    <w:rsid w:val="00677BCD"/>
    <w:rsid w:val="00694C5B"/>
    <w:rsid w:val="006A1AED"/>
    <w:rsid w:val="006B4722"/>
    <w:rsid w:val="006E0416"/>
    <w:rsid w:val="006E08FE"/>
    <w:rsid w:val="006E0EA9"/>
    <w:rsid w:val="00705EFF"/>
    <w:rsid w:val="00713989"/>
    <w:rsid w:val="007303F4"/>
    <w:rsid w:val="007452C3"/>
    <w:rsid w:val="0074743B"/>
    <w:rsid w:val="00754E0C"/>
    <w:rsid w:val="00761C8C"/>
    <w:rsid w:val="00772F3F"/>
    <w:rsid w:val="007770CE"/>
    <w:rsid w:val="00777219"/>
    <w:rsid w:val="00791D66"/>
    <w:rsid w:val="00796C64"/>
    <w:rsid w:val="007A14F1"/>
    <w:rsid w:val="007C4524"/>
    <w:rsid w:val="007E49F0"/>
    <w:rsid w:val="007E5E30"/>
    <w:rsid w:val="0080044B"/>
    <w:rsid w:val="00801D42"/>
    <w:rsid w:val="008138A8"/>
    <w:rsid w:val="0084351B"/>
    <w:rsid w:val="00857FB1"/>
    <w:rsid w:val="008658AB"/>
    <w:rsid w:val="00884E16"/>
    <w:rsid w:val="00896A5C"/>
    <w:rsid w:val="008E5EFD"/>
    <w:rsid w:val="008F560B"/>
    <w:rsid w:val="00921755"/>
    <w:rsid w:val="00953012"/>
    <w:rsid w:val="00970F2E"/>
    <w:rsid w:val="00974B17"/>
    <w:rsid w:val="00975785"/>
    <w:rsid w:val="00981A63"/>
    <w:rsid w:val="009A74F0"/>
    <w:rsid w:val="009D31FD"/>
    <w:rsid w:val="009E1880"/>
    <w:rsid w:val="009E47A6"/>
    <w:rsid w:val="009E5286"/>
    <w:rsid w:val="009E5645"/>
    <w:rsid w:val="009F2C20"/>
    <w:rsid w:val="00A06879"/>
    <w:rsid w:val="00A4103E"/>
    <w:rsid w:val="00A42E87"/>
    <w:rsid w:val="00A45023"/>
    <w:rsid w:val="00A717AC"/>
    <w:rsid w:val="00A71E15"/>
    <w:rsid w:val="00A76B1B"/>
    <w:rsid w:val="00A96778"/>
    <w:rsid w:val="00AD5914"/>
    <w:rsid w:val="00AE1709"/>
    <w:rsid w:val="00AE6D10"/>
    <w:rsid w:val="00B10335"/>
    <w:rsid w:val="00B14B2A"/>
    <w:rsid w:val="00B466AB"/>
    <w:rsid w:val="00B47927"/>
    <w:rsid w:val="00B528D7"/>
    <w:rsid w:val="00B604E8"/>
    <w:rsid w:val="00B7188E"/>
    <w:rsid w:val="00B84529"/>
    <w:rsid w:val="00B97E9F"/>
    <w:rsid w:val="00BB112F"/>
    <w:rsid w:val="00BB672D"/>
    <w:rsid w:val="00BB7BC9"/>
    <w:rsid w:val="00BC07E2"/>
    <w:rsid w:val="00BD0092"/>
    <w:rsid w:val="00BE563F"/>
    <w:rsid w:val="00BF6573"/>
    <w:rsid w:val="00BF73D4"/>
    <w:rsid w:val="00C1531E"/>
    <w:rsid w:val="00C35385"/>
    <w:rsid w:val="00C3552A"/>
    <w:rsid w:val="00C56793"/>
    <w:rsid w:val="00C75779"/>
    <w:rsid w:val="00C82863"/>
    <w:rsid w:val="00C97D63"/>
    <w:rsid w:val="00CA1369"/>
    <w:rsid w:val="00CD0D5B"/>
    <w:rsid w:val="00CD7731"/>
    <w:rsid w:val="00CF3C56"/>
    <w:rsid w:val="00D12068"/>
    <w:rsid w:val="00D12C26"/>
    <w:rsid w:val="00D23DA1"/>
    <w:rsid w:val="00D25FB2"/>
    <w:rsid w:val="00D26E32"/>
    <w:rsid w:val="00D506C0"/>
    <w:rsid w:val="00D51CF4"/>
    <w:rsid w:val="00D63975"/>
    <w:rsid w:val="00D7480E"/>
    <w:rsid w:val="00D81429"/>
    <w:rsid w:val="00DA5A5B"/>
    <w:rsid w:val="00DB56C8"/>
    <w:rsid w:val="00DC7679"/>
    <w:rsid w:val="00DE1A21"/>
    <w:rsid w:val="00DF1BD8"/>
    <w:rsid w:val="00DF6D93"/>
    <w:rsid w:val="00DF7A17"/>
    <w:rsid w:val="00E158DD"/>
    <w:rsid w:val="00E4304A"/>
    <w:rsid w:val="00E47B8E"/>
    <w:rsid w:val="00E5418F"/>
    <w:rsid w:val="00E57063"/>
    <w:rsid w:val="00E614ED"/>
    <w:rsid w:val="00E76FB7"/>
    <w:rsid w:val="00EA0C0C"/>
    <w:rsid w:val="00ED763C"/>
    <w:rsid w:val="00EE1FC5"/>
    <w:rsid w:val="00F03589"/>
    <w:rsid w:val="00F20E52"/>
    <w:rsid w:val="00F24206"/>
    <w:rsid w:val="00F3379E"/>
    <w:rsid w:val="00F35482"/>
    <w:rsid w:val="00F5453C"/>
    <w:rsid w:val="00F55302"/>
    <w:rsid w:val="00F71AFC"/>
    <w:rsid w:val="00F77B8F"/>
    <w:rsid w:val="00F92DAD"/>
    <w:rsid w:val="00F94A42"/>
    <w:rsid w:val="00FC12B9"/>
    <w:rsid w:val="00FD7A97"/>
    <w:rsid w:val="00FE41E7"/>
    <w:rsid w:val="035A908A"/>
    <w:rsid w:val="042D3D9A"/>
    <w:rsid w:val="078FB3E8"/>
    <w:rsid w:val="0985853D"/>
    <w:rsid w:val="09B0A9B1"/>
    <w:rsid w:val="0A86B923"/>
    <w:rsid w:val="0AA3CDE8"/>
    <w:rsid w:val="0FA1DEAD"/>
    <w:rsid w:val="15E0FDFB"/>
    <w:rsid w:val="19F8BBE7"/>
    <w:rsid w:val="1B948C48"/>
    <w:rsid w:val="1DF23130"/>
    <w:rsid w:val="1E1E4815"/>
    <w:rsid w:val="1ECC2D0A"/>
    <w:rsid w:val="2054CFE4"/>
    <w:rsid w:val="21D39F49"/>
    <w:rsid w:val="2203CDCC"/>
    <w:rsid w:val="26858FC1"/>
    <w:rsid w:val="272C34B9"/>
    <w:rsid w:val="2821AA3E"/>
    <w:rsid w:val="297321FE"/>
    <w:rsid w:val="2D6D7A63"/>
    <w:rsid w:val="2F194031"/>
    <w:rsid w:val="2FFF9EEC"/>
    <w:rsid w:val="316500EE"/>
    <w:rsid w:val="36FAAD14"/>
    <w:rsid w:val="3A0B8CA5"/>
    <w:rsid w:val="3B7017A0"/>
    <w:rsid w:val="3BA1B3BF"/>
    <w:rsid w:val="41D5A173"/>
    <w:rsid w:val="42152D4B"/>
    <w:rsid w:val="4412FA2B"/>
    <w:rsid w:val="4424D988"/>
    <w:rsid w:val="46103076"/>
    <w:rsid w:val="4BBAE3AA"/>
    <w:rsid w:val="4D5EAE06"/>
    <w:rsid w:val="4DA5552F"/>
    <w:rsid w:val="4FDBC471"/>
    <w:rsid w:val="56FFC2C3"/>
    <w:rsid w:val="57E866E1"/>
    <w:rsid w:val="5D903115"/>
    <w:rsid w:val="5E524B90"/>
    <w:rsid w:val="5E99C529"/>
    <w:rsid w:val="6CCD3DB5"/>
    <w:rsid w:val="6F4309F0"/>
    <w:rsid w:val="6FA54909"/>
    <w:rsid w:val="727AAAB2"/>
    <w:rsid w:val="7520F27B"/>
    <w:rsid w:val="7C47FFB0"/>
    <w:rsid w:val="7C8B2B81"/>
    <w:rsid w:val="7F611B40"/>
    <w:rsid w:val="7F94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5211C"/>
  <w15:chartTrackingRefBased/>
  <w15:docId w15:val="{E450D855-8D1F-4BAB-B10B-E382A439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0B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76F"/>
    <w:pPr>
      <w:keepNext/>
      <w:keepLines/>
      <w:spacing w:before="240" w:after="260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80044B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80044B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EA9"/>
    <w:rPr>
      <w:rFonts w:asciiTheme="majorHAnsi" w:eastAsiaTheme="majorEastAsia" w:hAnsiTheme="majorHAnsi" w:cstheme="majorBidi"/>
      <w:b/>
      <w:color w:val="000000" w:themeColor="text1"/>
      <w:sz w:val="28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576F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table" w:styleId="Tabellrutenett">
    <w:name w:val="Table Grid"/>
    <w:basedOn w:val="Vanligtabell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34"/>
    <w:qFormat/>
    <w:rsid w:val="008F560B"/>
    <w:pPr>
      <w:numPr>
        <w:numId w:val="1"/>
      </w:numPr>
      <w:spacing w:before="240" w:after="380"/>
      <w:ind w:left="278" w:hanging="278"/>
      <w:contextualSpacing/>
    </w:pPr>
  </w:style>
  <w:style w:type="table" w:customStyle="1" w:styleId="InnlandetFylkeskommune">
    <w:name w:val="Innlandet Fylkeskommune"/>
    <w:basedOn w:val="Vanligtabell"/>
    <w:uiPriority w:val="99"/>
    <w:rsid w:val="00754E0C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593F29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593F29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2E27D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27D1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rsid w:val="008658AB"/>
    <w:pPr>
      <w:spacing w:line="240" w:lineRule="auto"/>
    </w:pPr>
    <w:rPr>
      <w:rFonts w:ascii="Arial" w:eastAsiaTheme="minorEastAsia" w:hAnsi="Arial"/>
      <w:i/>
      <w:sz w:val="18"/>
      <w:lang w:val="en-US" w:eastAsia="da-DK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8658AB"/>
    <w:rPr>
      <w:rFonts w:ascii="Arial" w:eastAsiaTheme="minorEastAsia" w:hAnsi="Arial"/>
      <w:i/>
      <w:sz w:val="18"/>
      <w:szCs w:val="20"/>
      <w:lang w:val="en-US" w:eastAsia="da-DK"/>
    </w:rPr>
  </w:style>
  <w:style w:type="character" w:styleId="Fotnotereferanse">
    <w:name w:val="footnote reference"/>
    <w:aliases w:val="Fotnotehenvisning"/>
    <w:basedOn w:val="Standardskriftforavsnitt"/>
    <w:uiPriority w:val="99"/>
    <w:rsid w:val="008658AB"/>
    <w:rPr>
      <w:sz w:val="22"/>
      <w:vertAlign w:val="superscript"/>
    </w:rPr>
  </w:style>
  <w:style w:type="paragraph" w:customStyle="1" w:styleId="Default">
    <w:name w:val="Default"/>
    <w:rsid w:val="008658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a-DK"/>
    </w:rPr>
  </w:style>
  <w:style w:type="character" w:styleId="Fulgthyperkobling">
    <w:name w:val="FollowedHyperlink"/>
    <w:basedOn w:val="Standardskriftforavsnitt"/>
    <w:uiPriority w:val="99"/>
    <w:semiHidden/>
    <w:unhideWhenUsed/>
    <w:rsid w:val="00865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ocortex3.innlandsgis.no/ifk/bredband/registrer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ocortex3.innlandsgis.no/ifk/bredband/bredbandinnsy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569F848C2FD4B9D2C204945013E82" ma:contentTypeVersion="10" ma:contentTypeDescription="Create a new document." ma:contentTypeScope="" ma:versionID="41ac5fb7c2fb6bc7e487ffd4f5f7d175">
  <xsd:schema xmlns:xsd="http://www.w3.org/2001/XMLSchema" xmlns:xs="http://www.w3.org/2001/XMLSchema" xmlns:p="http://schemas.microsoft.com/office/2006/metadata/properties" xmlns:ns3="c6a99674-fb8c-4716-8ebb-8fd80aa91ad4" xmlns:ns4="ff7fc4dd-a161-472d-a456-092956d288ac" targetNamespace="http://schemas.microsoft.com/office/2006/metadata/properties" ma:root="true" ma:fieldsID="15b23dbb9c965fec42952198a7e683c5" ns3:_="" ns4:_="">
    <xsd:import namespace="c6a99674-fb8c-4716-8ebb-8fd80aa91ad4"/>
    <xsd:import namespace="ff7fc4dd-a161-472d-a456-092956d28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99674-fb8c-4716-8ebb-8fd80aa91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4dd-a161-472d-a456-092956d28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fc4dd-a161-472d-a456-092956d288ac">
      <UserInfo>
        <DisplayName>Saxrud, Jorunn Hollerud</DisplayName>
        <AccountId>269</AccountId>
        <AccountType/>
      </UserInfo>
    </SharedWithUsers>
  </documentManagement>
</p:properties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4BA8B829-D5BF-4682-B3A9-65185682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99674-fb8c-4716-8ebb-8fd80aa91ad4"/>
    <ds:schemaRef ds:uri="ff7fc4dd-a161-472d-a456-092956d28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640BB-CD4E-4767-B2D5-DD861820A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A58A7-F786-4B90-8093-C974FFAD2210}">
  <ds:schemaRefs>
    <ds:schemaRef ds:uri="http://schemas.microsoft.com/office/2006/metadata/properties"/>
    <ds:schemaRef ds:uri="http://schemas.microsoft.com/office/infopath/2007/PartnerControls"/>
    <ds:schemaRef ds:uri="ff7fc4dd-a161-472d-a456-092956d288ac"/>
  </ds:schemaRefs>
</ds:datastoreItem>
</file>

<file path=customXml/itemProps4.xml><?xml version="1.0" encoding="utf-8"?>
<ds:datastoreItem xmlns:ds="http://schemas.openxmlformats.org/officeDocument/2006/customXml" ds:itemID="{0F9B369B-CCEA-4D8F-9E4F-1534FE2AD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3377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Innlandet fylkeskommune brevmal</dc:title>
  <dc:subject/>
  <dc:creator>Dokken, Lars Erik</dc:creator>
  <cp:keywords/>
  <dc:description/>
  <cp:lastModifiedBy>Mobæk, Marianne</cp:lastModifiedBy>
  <cp:revision>4</cp:revision>
  <cp:lastPrinted>2022-04-22T20:21:00Z</cp:lastPrinted>
  <dcterms:created xsi:type="dcterms:W3CDTF">2024-03-17T20:42:00Z</dcterms:created>
  <dcterms:modified xsi:type="dcterms:W3CDTF">2024-03-17T20:43:00Z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0x010100195569F848C2FD4B9D2C204945013E82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